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21" w:rsidRDefault="00B90EB7" w:rsidP="00B90EB7">
      <w:pPr>
        <w:spacing w:after="0" w:line="240" w:lineRule="auto"/>
        <w:jc w:val="center"/>
      </w:pPr>
      <w:r>
        <w:t>MARCO TEORICO FISCAL</w:t>
      </w:r>
    </w:p>
    <w:p w:rsidR="00B90EB7" w:rsidRDefault="00B90EB7" w:rsidP="00B90EB7">
      <w:pPr>
        <w:spacing w:after="0" w:line="240" w:lineRule="auto"/>
        <w:jc w:val="center"/>
      </w:pPr>
      <w:r>
        <w:t>FCA UACH</w:t>
      </w:r>
    </w:p>
    <w:p w:rsidR="00B90EB7" w:rsidRDefault="00B90EB7" w:rsidP="00B90EB7">
      <w:pPr>
        <w:spacing w:after="0" w:line="240" w:lineRule="auto"/>
        <w:jc w:val="center"/>
      </w:pPr>
      <w:r>
        <w:t>LIC.MI. LUIS PEREDO ROBLES</w:t>
      </w:r>
    </w:p>
    <w:p w:rsidR="00B90EB7" w:rsidRDefault="00B90EB7" w:rsidP="00B90EB7">
      <w:pPr>
        <w:spacing w:after="0" w:line="240" w:lineRule="auto"/>
        <w:jc w:val="center"/>
      </w:pPr>
      <w:r>
        <w:t>CUESTIONARIO 3</w:t>
      </w:r>
    </w:p>
    <w:p w:rsidR="002202DD" w:rsidRDefault="002202DD" w:rsidP="00B90EB7">
      <w:pPr>
        <w:spacing w:after="0" w:line="240" w:lineRule="auto"/>
        <w:jc w:val="center"/>
      </w:pPr>
    </w:p>
    <w:p w:rsidR="002202DD" w:rsidRDefault="002202DD" w:rsidP="00B90EB7">
      <w:pPr>
        <w:spacing w:after="0" w:line="240" w:lineRule="auto"/>
        <w:jc w:val="center"/>
      </w:pPr>
    </w:p>
    <w:p w:rsidR="002202DD" w:rsidRDefault="002202DD" w:rsidP="00B90EB7">
      <w:pPr>
        <w:spacing w:after="0" w:line="240" w:lineRule="auto"/>
        <w:jc w:val="center"/>
      </w:pPr>
      <w:bookmarkStart w:id="0" w:name="_GoBack"/>
      <w:bookmarkEnd w:id="0"/>
    </w:p>
    <w:p w:rsidR="00B90EB7" w:rsidRDefault="00B90EB7" w:rsidP="00B90EB7">
      <w:pPr>
        <w:spacing w:after="0" w:line="240" w:lineRule="auto"/>
      </w:pPr>
    </w:p>
    <w:p w:rsidR="00B90EB7" w:rsidRDefault="00B90EB7" w:rsidP="00B90EB7">
      <w:pPr>
        <w:spacing w:after="0" w:line="240" w:lineRule="auto"/>
      </w:pPr>
      <w:r>
        <w:t>1.-CONCEPTO DE PRESUPUESTO</w:t>
      </w:r>
    </w:p>
    <w:p w:rsidR="00B90EB7" w:rsidRDefault="00B90EB7" w:rsidP="00B90EB7">
      <w:pPr>
        <w:spacing w:after="0" w:line="240" w:lineRule="auto"/>
      </w:pPr>
      <w:r>
        <w:t>2.-QUE SON LOS INGRESOS ORIGINARIOS Y QUE SON LOS INGRESOS DERIVADOS</w:t>
      </w:r>
    </w:p>
    <w:p w:rsidR="00B90EB7" w:rsidRDefault="00B90EB7" w:rsidP="00B90EB7">
      <w:pPr>
        <w:spacing w:after="0" w:line="240" w:lineRule="auto"/>
      </w:pPr>
      <w:r>
        <w:t>3.-QUE SON LOS INGRESOS ORDINARIOS Y EXTRAORDINARIOS</w:t>
      </w:r>
    </w:p>
    <w:p w:rsidR="00B90EB7" w:rsidRDefault="00B90EB7" w:rsidP="00B90EB7">
      <w:pPr>
        <w:spacing w:after="0" w:line="240" w:lineRule="auto"/>
      </w:pPr>
      <w:r>
        <w:t>4.-DEFINA IMPUESTO Y DE EJEMPLOS</w:t>
      </w:r>
    </w:p>
    <w:p w:rsidR="00B90EB7" w:rsidRDefault="00B90EB7" w:rsidP="00B90EB7">
      <w:pPr>
        <w:spacing w:after="0" w:line="240" w:lineRule="auto"/>
      </w:pPr>
      <w:r>
        <w:t>5.-QUE SON LAS APORTACIONES DE SEGURIDAD SOCIAL Y DE EJEMPLOS</w:t>
      </w:r>
    </w:p>
    <w:p w:rsidR="00B90EB7" w:rsidRDefault="00B90EB7" w:rsidP="00B90EB7">
      <w:pPr>
        <w:spacing w:after="0" w:line="240" w:lineRule="auto"/>
      </w:pPr>
      <w:r>
        <w:t>6.-QUE SON LAS CONTRIBUCIONES DE MEJORA DE EJEMPLOS</w:t>
      </w:r>
    </w:p>
    <w:p w:rsidR="00B90EB7" w:rsidRDefault="00B90EB7" w:rsidP="00B90EB7">
      <w:pPr>
        <w:spacing w:after="0" w:line="240" w:lineRule="auto"/>
      </w:pPr>
      <w:r>
        <w:t>7.-DEFINA Y DERECHOS Y DE EJEMPLOS</w:t>
      </w:r>
    </w:p>
    <w:p w:rsidR="00B90EB7" w:rsidRDefault="00B90EB7" w:rsidP="00B90EB7">
      <w:pPr>
        <w:spacing w:after="0" w:line="240" w:lineRule="auto"/>
      </w:pPr>
      <w:r>
        <w:t>8.-QUE SON OS PRODUCTOS EJEMPLOS</w:t>
      </w:r>
    </w:p>
    <w:p w:rsidR="00B90EB7" w:rsidRDefault="00B90EB7" w:rsidP="00B90EB7">
      <w:pPr>
        <w:spacing w:after="0" w:line="240" w:lineRule="auto"/>
      </w:pPr>
      <w:r>
        <w:t>9.-QUE SON LOS APROVECHAMIENTOS EJEMPLOS</w:t>
      </w:r>
    </w:p>
    <w:p w:rsidR="00B90EB7" w:rsidRDefault="00B90EB7" w:rsidP="00B90EB7">
      <w:pPr>
        <w:spacing w:after="0" w:line="240" w:lineRule="auto"/>
      </w:pPr>
      <w:r>
        <w:t>10.-QUE RAMA DEL DERECHO FINANCIERO SE ENCARGA DEL ESTUDIO DE LOS TRIBUTOS</w:t>
      </w:r>
      <w:proofErr w:type="gramStart"/>
      <w:r>
        <w:t>?</w:t>
      </w:r>
      <w:proofErr w:type="gramEnd"/>
    </w:p>
    <w:p w:rsidR="00B90EB7" w:rsidRDefault="00B90EB7" w:rsidP="00B90EB7">
      <w:pPr>
        <w:spacing w:after="0" w:line="240" w:lineRule="auto"/>
      </w:pPr>
      <w:r>
        <w:t>11.-MENCIONE BREVEMENTE LAS CARACTERISTICAS DE LOS TRIBUTOS</w:t>
      </w:r>
    </w:p>
    <w:p w:rsidR="002202DD" w:rsidRDefault="002202DD" w:rsidP="00B90EB7">
      <w:pPr>
        <w:spacing w:after="0" w:line="240" w:lineRule="auto"/>
      </w:pPr>
      <w:r>
        <w:t>12.-QUE ES LA JUSTICIA Y QUE ES LA EQUIDAD PARA LAS CONTRIBUCIONES</w:t>
      </w:r>
    </w:p>
    <w:p w:rsidR="002202DD" w:rsidRDefault="002202DD" w:rsidP="00B90EB7">
      <w:pPr>
        <w:spacing w:after="0" w:line="240" w:lineRule="auto"/>
      </w:pPr>
      <w:r>
        <w:t>13.-QUE ES LA LEY DE INGRESOS</w:t>
      </w:r>
    </w:p>
    <w:p w:rsidR="002202DD" w:rsidRDefault="002202DD" w:rsidP="00B90EB7">
      <w:pPr>
        <w:spacing w:after="0" w:line="240" w:lineRule="auto"/>
      </w:pPr>
      <w:r>
        <w:t>14.-QUE ES LA LEY DE EGRESOS</w:t>
      </w:r>
    </w:p>
    <w:p w:rsidR="002202DD" w:rsidRDefault="002202DD" w:rsidP="00B90EB7">
      <w:pPr>
        <w:spacing w:after="0" w:line="240" w:lineRule="auto"/>
      </w:pPr>
      <w:r>
        <w:t>15.-CUALES SON LAS CARACTERISTICAS DE LA LEY DE EGRESOS POR SU ESTRUCTURA-UNIVERSALIDAD, UNIDAD Y ANUALIDAD</w:t>
      </w:r>
    </w:p>
    <w:sectPr w:rsidR="00220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B7"/>
    <w:rsid w:val="002202DD"/>
    <w:rsid w:val="00582621"/>
    <w:rsid w:val="00B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1</cp:revision>
  <dcterms:created xsi:type="dcterms:W3CDTF">2013-02-20T16:19:00Z</dcterms:created>
  <dcterms:modified xsi:type="dcterms:W3CDTF">2013-02-20T16:35:00Z</dcterms:modified>
</cp:coreProperties>
</file>